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C0" w:rsidRPr="0066443D" w:rsidRDefault="007D17C0" w:rsidP="0066443D">
      <w:pPr>
        <w:spacing w:line="360" w:lineRule="auto"/>
        <w:ind w:firstLineChars="200" w:firstLine="562"/>
        <w:jc w:val="center"/>
        <w:rPr>
          <w:b/>
          <w:sz w:val="28"/>
          <w:szCs w:val="28"/>
        </w:rPr>
      </w:pPr>
      <w:r w:rsidRPr="0066443D">
        <w:rPr>
          <w:rFonts w:hint="eastAsia"/>
          <w:b/>
          <w:sz w:val="28"/>
          <w:szCs w:val="28"/>
        </w:rPr>
        <w:t>河北省机构编制委员会办公室课题研究管理办法</w:t>
      </w:r>
    </w:p>
    <w:p w:rsidR="007D17C0" w:rsidRPr="0066443D" w:rsidRDefault="007D17C0" w:rsidP="0066443D">
      <w:pPr>
        <w:spacing w:line="360" w:lineRule="auto"/>
        <w:ind w:firstLineChars="200" w:firstLine="562"/>
        <w:jc w:val="center"/>
        <w:rPr>
          <w:b/>
          <w:sz w:val="28"/>
          <w:szCs w:val="28"/>
        </w:rPr>
      </w:pPr>
      <w:r w:rsidRPr="0066443D">
        <w:rPr>
          <w:rFonts w:hint="eastAsia"/>
          <w:b/>
          <w:sz w:val="28"/>
          <w:szCs w:val="28"/>
        </w:rPr>
        <w:t>（</w:t>
      </w:r>
      <w:r w:rsidRPr="0066443D">
        <w:rPr>
          <w:rFonts w:hint="eastAsia"/>
          <w:b/>
          <w:sz w:val="28"/>
          <w:szCs w:val="28"/>
        </w:rPr>
        <w:t>2016</w:t>
      </w:r>
      <w:r w:rsidRPr="0066443D">
        <w:rPr>
          <w:rFonts w:hint="eastAsia"/>
          <w:b/>
          <w:sz w:val="28"/>
          <w:szCs w:val="28"/>
        </w:rPr>
        <w:t>年修订）</w:t>
      </w:r>
    </w:p>
    <w:p w:rsidR="00341B45" w:rsidRPr="0066443D" w:rsidRDefault="00341B45" w:rsidP="0066443D">
      <w:pPr>
        <w:spacing w:line="360" w:lineRule="auto"/>
        <w:ind w:firstLineChars="200" w:firstLine="562"/>
        <w:jc w:val="center"/>
        <w:rPr>
          <w:b/>
          <w:sz w:val="28"/>
          <w:szCs w:val="28"/>
        </w:rPr>
      </w:pPr>
    </w:p>
    <w:p w:rsidR="007D17C0" w:rsidRPr="0066443D" w:rsidRDefault="007D17C0" w:rsidP="0066443D">
      <w:pPr>
        <w:spacing w:line="360" w:lineRule="auto"/>
        <w:ind w:firstLineChars="200" w:firstLine="560"/>
        <w:rPr>
          <w:sz w:val="28"/>
          <w:szCs w:val="28"/>
        </w:rPr>
      </w:pPr>
      <w:r w:rsidRPr="0066443D">
        <w:rPr>
          <w:rFonts w:hint="eastAsia"/>
          <w:sz w:val="28"/>
          <w:szCs w:val="28"/>
        </w:rPr>
        <w:t>第一章总则</w:t>
      </w:r>
    </w:p>
    <w:p w:rsidR="007D17C0" w:rsidRPr="0066443D" w:rsidRDefault="007D17C0" w:rsidP="0066443D">
      <w:pPr>
        <w:spacing w:line="360" w:lineRule="auto"/>
        <w:ind w:firstLineChars="200" w:firstLine="560"/>
        <w:rPr>
          <w:sz w:val="28"/>
          <w:szCs w:val="28"/>
        </w:rPr>
      </w:pPr>
      <w:r w:rsidRPr="0066443D">
        <w:rPr>
          <w:rFonts w:hint="eastAsia"/>
          <w:sz w:val="28"/>
          <w:szCs w:val="28"/>
        </w:rPr>
        <w:t>第一条为推动我省行政管理体制改革和机构编制管理研究工作，加强对河北省机构编制委员会办公室研究课题的管理，推进课题管理的规范化、制度化，制定本办法。</w:t>
      </w:r>
    </w:p>
    <w:p w:rsidR="007D17C0" w:rsidRPr="0066443D" w:rsidRDefault="007D17C0" w:rsidP="0066443D">
      <w:pPr>
        <w:spacing w:line="360" w:lineRule="auto"/>
        <w:ind w:firstLineChars="200" w:firstLine="560"/>
        <w:rPr>
          <w:sz w:val="28"/>
          <w:szCs w:val="28"/>
        </w:rPr>
      </w:pPr>
      <w:r w:rsidRPr="0066443D">
        <w:rPr>
          <w:rFonts w:hint="eastAsia"/>
          <w:sz w:val="28"/>
          <w:szCs w:val="28"/>
        </w:rPr>
        <w:t>第二条开展机构编制课题研究的指导思想是：以党中央、国务院有关行政管理体制改革和机构编制管理的精神要求和习近平总书记的系列讲话精神为指导，围绕省委、省政府的战略决策和部署，紧密联系机构编制工作实际，深入研究我省行政体制改革和机构编制管理的重大理论与实践问题，努力形成适应改革发展要求、理论和实践紧密结合的研究成果，以理论创新推动机构编制工作创新，为各级党委、政府决策服务，为河北的战略发展服务。</w:t>
      </w:r>
    </w:p>
    <w:p w:rsidR="007D17C0" w:rsidRPr="0066443D" w:rsidRDefault="007D17C0" w:rsidP="0066443D">
      <w:pPr>
        <w:spacing w:line="360" w:lineRule="auto"/>
        <w:ind w:firstLineChars="200" w:firstLine="560"/>
        <w:rPr>
          <w:sz w:val="28"/>
          <w:szCs w:val="28"/>
        </w:rPr>
      </w:pPr>
      <w:r w:rsidRPr="0066443D">
        <w:rPr>
          <w:rFonts w:hint="eastAsia"/>
          <w:sz w:val="28"/>
          <w:szCs w:val="28"/>
        </w:rPr>
        <w:t>第三条省机构编制委员会办公室课题为厅级课题。</w:t>
      </w:r>
    </w:p>
    <w:p w:rsidR="007D17C0" w:rsidRPr="0066443D" w:rsidRDefault="007D17C0" w:rsidP="0066443D">
      <w:pPr>
        <w:spacing w:line="360" w:lineRule="auto"/>
        <w:ind w:firstLineChars="200" w:firstLine="560"/>
        <w:rPr>
          <w:sz w:val="28"/>
          <w:szCs w:val="28"/>
        </w:rPr>
      </w:pPr>
      <w:r w:rsidRPr="0066443D">
        <w:rPr>
          <w:rFonts w:hint="eastAsia"/>
          <w:sz w:val="28"/>
          <w:szCs w:val="28"/>
        </w:rPr>
        <w:t>第二章组织管理</w:t>
      </w:r>
    </w:p>
    <w:p w:rsidR="007D17C0" w:rsidRPr="0066443D" w:rsidRDefault="007D17C0" w:rsidP="0066443D">
      <w:pPr>
        <w:spacing w:line="360" w:lineRule="auto"/>
        <w:ind w:firstLineChars="200" w:firstLine="560"/>
        <w:rPr>
          <w:sz w:val="28"/>
          <w:szCs w:val="28"/>
        </w:rPr>
      </w:pPr>
      <w:r w:rsidRPr="0066443D">
        <w:rPr>
          <w:rFonts w:hint="eastAsia"/>
          <w:sz w:val="28"/>
          <w:szCs w:val="28"/>
        </w:rPr>
        <w:t>第四条省机构编制委员会办公室根据改革发展的需要，按年度面向社会发布河北省机构编制委员会办公室课题研究选题方向和重点，组织立项并指导各单位和个人开展课题研究工作。</w:t>
      </w:r>
    </w:p>
    <w:p w:rsidR="007D17C0" w:rsidRPr="0066443D" w:rsidRDefault="007D17C0" w:rsidP="0066443D">
      <w:pPr>
        <w:spacing w:line="360" w:lineRule="auto"/>
        <w:ind w:firstLineChars="200" w:firstLine="560"/>
        <w:rPr>
          <w:sz w:val="28"/>
          <w:szCs w:val="28"/>
        </w:rPr>
      </w:pPr>
      <w:r w:rsidRPr="0066443D">
        <w:rPr>
          <w:rFonts w:hint="eastAsia"/>
          <w:sz w:val="28"/>
          <w:szCs w:val="28"/>
        </w:rPr>
        <w:t>第五条课题的管理由省机构编制委员会办公室负责，具体组织工作由省机构编制研究中心承担，省行政管理体制改革与机构编制管理研究会协助开展课题研究工作。</w:t>
      </w:r>
    </w:p>
    <w:p w:rsidR="007D17C0" w:rsidRPr="0066443D" w:rsidRDefault="007D17C0" w:rsidP="0066443D">
      <w:pPr>
        <w:spacing w:line="360" w:lineRule="auto"/>
        <w:ind w:firstLineChars="200" w:firstLine="560"/>
        <w:rPr>
          <w:sz w:val="28"/>
          <w:szCs w:val="28"/>
        </w:rPr>
      </w:pPr>
      <w:r w:rsidRPr="0066443D">
        <w:rPr>
          <w:rFonts w:hint="eastAsia"/>
          <w:sz w:val="28"/>
          <w:szCs w:val="28"/>
        </w:rPr>
        <w:lastRenderedPageBreak/>
        <w:t>第六条各设区市、省直管县（市）机构编制部门、省直部门、事业单位、高等院校组织课题申报，并对批准立项的课题进行管理，确保按时结项。</w:t>
      </w:r>
    </w:p>
    <w:p w:rsidR="007D17C0" w:rsidRPr="0066443D" w:rsidRDefault="007D17C0" w:rsidP="0066443D">
      <w:pPr>
        <w:spacing w:line="360" w:lineRule="auto"/>
        <w:ind w:firstLineChars="200" w:firstLine="560"/>
        <w:rPr>
          <w:sz w:val="28"/>
          <w:szCs w:val="28"/>
        </w:rPr>
      </w:pPr>
      <w:r w:rsidRPr="0066443D">
        <w:rPr>
          <w:rFonts w:hint="eastAsia"/>
          <w:sz w:val="28"/>
          <w:szCs w:val="28"/>
        </w:rPr>
        <w:t>第三章课题申报和立项</w:t>
      </w:r>
    </w:p>
    <w:p w:rsidR="007D17C0" w:rsidRPr="0066443D" w:rsidRDefault="007D17C0" w:rsidP="0066443D">
      <w:pPr>
        <w:spacing w:line="360" w:lineRule="auto"/>
        <w:ind w:firstLineChars="200" w:firstLine="560"/>
        <w:rPr>
          <w:sz w:val="28"/>
          <w:szCs w:val="28"/>
        </w:rPr>
      </w:pPr>
      <w:r w:rsidRPr="0066443D">
        <w:rPr>
          <w:rFonts w:hint="eastAsia"/>
          <w:sz w:val="28"/>
          <w:szCs w:val="28"/>
        </w:rPr>
        <w:t>第七条省机构编制委员会办公室课题分为一般课题和重点课题，重点课题包括委托课题和确认课题。省编委办可以根据研究需要调整课题类别。</w:t>
      </w:r>
    </w:p>
    <w:p w:rsidR="007D17C0" w:rsidRPr="0066443D" w:rsidRDefault="007D17C0" w:rsidP="0066443D">
      <w:pPr>
        <w:spacing w:line="360" w:lineRule="auto"/>
        <w:ind w:firstLineChars="200" w:firstLine="560"/>
        <w:rPr>
          <w:sz w:val="28"/>
          <w:szCs w:val="28"/>
        </w:rPr>
      </w:pPr>
      <w:r w:rsidRPr="0066443D">
        <w:rPr>
          <w:rFonts w:hint="eastAsia"/>
          <w:sz w:val="28"/>
          <w:szCs w:val="28"/>
        </w:rPr>
        <w:t>第八条省内各级各部门、高等院校、其他企事业单位、协会及个人，均可申报研究课题。每项研究课题确定一名负责人，作为课题申请人。</w:t>
      </w:r>
    </w:p>
    <w:p w:rsidR="007D17C0" w:rsidRPr="0066443D" w:rsidRDefault="007D17C0" w:rsidP="0066443D">
      <w:pPr>
        <w:spacing w:line="360" w:lineRule="auto"/>
        <w:ind w:firstLineChars="200" w:firstLine="560"/>
        <w:rPr>
          <w:sz w:val="28"/>
          <w:szCs w:val="28"/>
        </w:rPr>
      </w:pPr>
      <w:r w:rsidRPr="0066443D">
        <w:rPr>
          <w:rFonts w:hint="eastAsia"/>
          <w:sz w:val="28"/>
          <w:szCs w:val="28"/>
        </w:rPr>
        <w:t>第九条课题负责人及课题组成员应具有较高的理论研究水平或丰富的机构编制管理工作实践经验，在课题研究中承担实质性任务。</w:t>
      </w:r>
    </w:p>
    <w:p w:rsidR="007D17C0" w:rsidRPr="0066443D" w:rsidRDefault="007D17C0" w:rsidP="0066443D">
      <w:pPr>
        <w:spacing w:line="360" w:lineRule="auto"/>
        <w:ind w:firstLineChars="200" w:firstLine="560"/>
        <w:rPr>
          <w:sz w:val="28"/>
          <w:szCs w:val="28"/>
        </w:rPr>
      </w:pPr>
      <w:r w:rsidRPr="0066443D">
        <w:rPr>
          <w:rFonts w:hint="eastAsia"/>
          <w:sz w:val="28"/>
          <w:szCs w:val="28"/>
        </w:rPr>
        <w:t>第十条课题立项程序：</w:t>
      </w:r>
    </w:p>
    <w:p w:rsidR="007D17C0" w:rsidRPr="0066443D" w:rsidRDefault="007D17C0" w:rsidP="0066443D">
      <w:pPr>
        <w:spacing w:line="360" w:lineRule="auto"/>
        <w:ind w:firstLineChars="200" w:firstLine="560"/>
        <w:rPr>
          <w:sz w:val="28"/>
          <w:szCs w:val="28"/>
        </w:rPr>
      </w:pPr>
      <w:r w:rsidRPr="0066443D">
        <w:rPr>
          <w:rFonts w:hint="eastAsia"/>
          <w:sz w:val="28"/>
          <w:szCs w:val="28"/>
        </w:rPr>
        <w:t>（一）课题申请人填写《河北省机构编制委员会办公室课题申请表》（可从河北机构编制网下载，网址：</w:t>
      </w:r>
      <w:r w:rsidRPr="0066443D">
        <w:rPr>
          <w:rFonts w:hint="eastAsia"/>
          <w:sz w:val="28"/>
          <w:szCs w:val="28"/>
        </w:rPr>
        <w:t>http://www.hebjgbz.gov.cn/</w:t>
      </w:r>
      <w:r w:rsidRPr="0066443D">
        <w:rPr>
          <w:rFonts w:hint="eastAsia"/>
          <w:sz w:val="28"/>
          <w:szCs w:val="28"/>
        </w:rPr>
        <w:t>）。</w:t>
      </w:r>
    </w:p>
    <w:p w:rsidR="007D17C0" w:rsidRPr="0066443D" w:rsidRDefault="007D17C0" w:rsidP="0066443D">
      <w:pPr>
        <w:spacing w:line="360" w:lineRule="auto"/>
        <w:ind w:firstLineChars="200" w:firstLine="560"/>
        <w:rPr>
          <w:sz w:val="28"/>
          <w:szCs w:val="28"/>
        </w:rPr>
      </w:pPr>
      <w:r w:rsidRPr="0066443D">
        <w:rPr>
          <w:rFonts w:hint="eastAsia"/>
          <w:sz w:val="28"/>
          <w:szCs w:val="28"/>
        </w:rPr>
        <w:t>（二）各设区市、省直管县（市）机构编制部门、省直部门、事业单位和高等院校申报课题的，由本单位汇总后向省编委办申报；各县（市、区）机构编制部门申报课题的，由各设区市机构编制部门汇总后向省编委办申报；其他单位和个人可以直接向省编委办申报课题。</w:t>
      </w:r>
    </w:p>
    <w:p w:rsidR="007D17C0" w:rsidRPr="0066443D" w:rsidRDefault="007D17C0" w:rsidP="0066443D">
      <w:pPr>
        <w:spacing w:line="360" w:lineRule="auto"/>
        <w:ind w:firstLineChars="200" w:firstLine="560"/>
        <w:rPr>
          <w:sz w:val="28"/>
          <w:szCs w:val="28"/>
        </w:rPr>
      </w:pPr>
      <w:r w:rsidRPr="0066443D">
        <w:rPr>
          <w:rFonts w:hint="eastAsia"/>
          <w:sz w:val="28"/>
          <w:szCs w:val="28"/>
        </w:rPr>
        <w:t>（三）省机构编制研究中心组织课题评审组对申报的课题进行立项评审，提出立项意见。</w:t>
      </w:r>
    </w:p>
    <w:p w:rsidR="007D17C0" w:rsidRPr="0066443D" w:rsidRDefault="007D17C0" w:rsidP="0066443D">
      <w:pPr>
        <w:spacing w:line="360" w:lineRule="auto"/>
        <w:ind w:firstLineChars="200" w:firstLine="560"/>
        <w:rPr>
          <w:sz w:val="28"/>
          <w:szCs w:val="28"/>
        </w:rPr>
      </w:pPr>
      <w:r w:rsidRPr="0066443D">
        <w:rPr>
          <w:rFonts w:hint="eastAsia"/>
          <w:sz w:val="28"/>
          <w:szCs w:val="28"/>
        </w:rPr>
        <w:t>（四）省编委办根据评审组意见确定立项课题并予以发布，通知</w:t>
      </w:r>
      <w:r w:rsidRPr="0066443D">
        <w:rPr>
          <w:rFonts w:hint="eastAsia"/>
          <w:sz w:val="28"/>
          <w:szCs w:val="28"/>
        </w:rPr>
        <w:lastRenderedPageBreak/>
        <w:t>课题管理单位和课题组。重点课题须签订课题委托协议书。</w:t>
      </w:r>
    </w:p>
    <w:p w:rsidR="007D17C0" w:rsidRPr="0066443D" w:rsidRDefault="007D17C0" w:rsidP="0066443D">
      <w:pPr>
        <w:spacing w:line="360" w:lineRule="auto"/>
        <w:ind w:firstLineChars="200" w:firstLine="560"/>
        <w:rPr>
          <w:sz w:val="28"/>
          <w:szCs w:val="28"/>
        </w:rPr>
      </w:pPr>
      <w:r w:rsidRPr="0066443D">
        <w:rPr>
          <w:rFonts w:hint="eastAsia"/>
          <w:sz w:val="28"/>
          <w:szCs w:val="28"/>
        </w:rPr>
        <w:t xml:space="preserve">第四章课题管理　　　</w:t>
      </w:r>
    </w:p>
    <w:p w:rsidR="007D17C0" w:rsidRPr="0066443D" w:rsidRDefault="007D17C0" w:rsidP="0066443D">
      <w:pPr>
        <w:spacing w:line="360" w:lineRule="auto"/>
        <w:ind w:firstLineChars="200" w:firstLine="560"/>
        <w:rPr>
          <w:sz w:val="28"/>
          <w:szCs w:val="28"/>
        </w:rPr>
      </w:pPr>
      <w:bookmarkStart w:id="0" w:name="_GoBack"/>
      <w:bookmarkEnd w:id="0"/>
      <w:r w:rsidRPr="0066443D">
        <w:rPr>
          <w:rFonts w:hint="eastAsia"/>
          <w:sz w:val="28"/>
          <w:szCs w:val="28"/>
        </w:rPr>
        <w:t>第十一条课题负责人应保证研究计划的顺利实施。对不作任何请示和说明，无故停止研究计划或不按要求完成研究任务的课题组，省编委办将撤销该课题。</w:t>
      </w:r>
    </w:p>
    <w:p w:rsidR="007D17C0" w:rsidRPr="0066443D" w:rsidRDefault="007D17C0" w:rsidP="0066443D">
      <w:pPr>
        <w:spacing w:line="360" w:lineRule="auto"/>
        <w:ind w:firstLineChars="200" w:firstLine="560"/>
        <w:rPr>
          <w:sz w:val="28"/>
          <w:szCs w:val="28"/>
        </w:rPr>
      </w:pPr>
      <w:r w:rsidRPr="0066443D">
        <w:rPr>
          <w:rFonts w:hint="eastAsia"/>
          <w:sz w:val="28"/>
          <w:szCs w:val="28"/>
        </w:rPr>
        <w:t xml:space="preserve">第十二条课题负责人不得随意改变课题名称及研究方向、研究内容、研究计划和成果形式。确有特殊原因需要改变或调整的，应由课题负责人提出书面申请，报省编委办批准。　　　</w:t>
      </w:r>
    </w:p>
    <w:p w:rsidR="007D17C0" w:rsidRPr="0066443D" w:rsidRDefault="007D17C0" w:rsidP="0066443D">
      <w:pPr>
        <w:spacing w:line="360" w:lineRule="auto"/>
        <w:ind w:firstLineChars="200" w:firstLine="560"/>
        <w:rPr>
          <w:sz w:val="28"/>
          <w:szCs w:val="28"/>
        </w:rPr>
      </w:pPr>
      <w:r w:rsidRPr="0066443D">
        <w:rPr>
          <w:rFonts w:hint="eastAsia"/>
          <w:sz w:val="28"/>
          <w:szCs w:val="28"/>
        </w:rPr>
        <w:t>第五章经费管理</w:t>
      </w:r>
    </w:p>
    <w:p w:rsidR="007D17C0" w:rsidRPr="0066443D" w:rsidRDefault="007D17C0" w:rsidP="0066443D">
      <w:pPr>
        <w:spacing w:line="360" w:lineRule="auto"/>
        <w:ind w:firstLineChars="200" w:firstLine="560"/>
        <w:rPr>
          <w:sz w:val="28"/>
          <w:szCs w:val="28"/>
        </w:rPr>
      </w:pPr>
      <w:r w:rsidRPr="0066443D">
        <w:rPr>
          <w:rFonts w:hint="eastAsia"/>
          <w:sz w:val="28"/>
          <w:szCs w:val="28"/>
        </w:rPr>
        <w:t>第十三条省机构编制委员会办公室课题经费由省财政专项划拨，用于开展对我省行政管理体制改革和机构编制管理的重大现实问题，或具有重要理论和实践意义的课题研究。此项经费按省编委办规定的审批权限和程序审批、拨付，由省编委办管理和监督。</w:t>
      </w:r>
    </w:p>
    <w:p w:rsidR="007D17C0" w:rsidRPr="0066443D" w:rsidRDefault="007D17C0" w:rsidP="0066443D">
      <w:pPr>
        <w:spacing w:line="360" w:lineRule="auto"/>
        <w:ind w:firstLineChars="200" w:firstLine="560"/>
        <w:rPr>
          <w:sz w:val="28"/>
          <w:szCs w:val="28"/>
        </w:rPr>
      </w:pPr>
      <w:r w:rsidRPr="0066443D">
        <w:rPr>
          <w:rFonts w:hint="eastAsia"/>
          <w:sz w:val="28"/>
          <w:szCs w:val="28"/>
        </w:rPr>
        <w:t>第十四条重点课题经费实行部分资助的办法，不足部分由课题组自筹解决；一般课题实行奖励性资助。资助金额根据财政专项经费金额、省机构编制委员会办公室重点课题数量并结合研究成果质量、社会效益情况确定。</w:t>
      </w:r>
    </w:p>
    <w:p w:rsidR="007D17C0" w:rsidRPr="0066443D" w:rsidRDefault="007D17C0" w:rsidP="0066443D">
      <w:pPr>
        <w:spacing w:line="360" w:lineRule="auto"/>
        <w:ind w:firstLineChars="200" w:firstLine="560"/>
        <w:rPr>
          <w:sz w:val="28"/>
          <w:szCs w:val="28"/>
        </w:rPr>
      </w:pPr>
      <w:r w:rsidRPr="0066443D">
        <w:rPr>
          <w:rFonts w:hint="eastAsia"/>
          <w:sz w:val="28"/>
          <w:szCs w:val="28"/>
        </w:rPr>
        <w:t>第十五条课题经费主要用于课题研究过程中发生的与研究活动直接相关的资料费、数据采集费、差旅费、会议费、设备费、专家咨询费、劳务费、印刷费、成果鉴定费等必要费用的开支。</w:t>
      </w:r>
    </w:p>
    <w:p w:rsidR="007D17C0" w:rsidRPr="0066443D" w:rsidRDefault="007D17C0" w:rsidP="0066443D">
      <w:pPr>
        <w:spacing w:line="360" w:lineRule="auto"/>
        <w:ind w:firstLineChars="200" w:firstLine="560"/>
        <w:rPr>
          <w:sz w:val="28"/>
          <w:szCs w:val="28"/>
        </w:rPr>
      </w:pPr>
      <w:r w:rsidRPr="0066443D">
        <w:rPr>
          <w:rFonts w:hint="eastAsia"/>
          <w:sz w:val="28"/>
          <w:szCs w:val="28"/>
        </w:rPr>
        <w:t>第十六条课题资助经费拨付后由课题负责人所在单位财务部门代管。课题负责人所在单位的财务部门要妥善保存帐目和单据，接受</w:t>
      </w:r>
      <w:r w:rsidRPr="0066443D">
        <w:rPr>
          <w:rFonts w:hint="eastAsia"/>
          <w:sz w:val="28"/>
          <w:szCs w:val="28"/>
        </w:rPr>
        <w:lastRenderedPageBreak/>
        <w:t>审计部门和省编委办的财务审查。</w:t>
      </w:r>
    </w:p>
    <w:p w:rsidR="007D17C0" w:rsidRPr="0066443D" w:rsidRDefault="007D17C0" w:rsidP="0066443D">
      <w:pPr>
        <w:spacing w:line="360" w:lineRule="auto"/>
        <w:ind w:firstLineChars="200" w:firstLine="560"/>
        <w:rPr>
          <w:sz w:val="28"/>
          <w:szCs w:val="28"/>
        </w:rPr>
      </w:pPr>
      <w:r w:rsidRPr="0066443D">
        <w:rPr>
          <w:rFonts w:hint="eastAsia"/>
          <w:sz w:val="28"/>
          <w:szCs w:val="28"/>
        </w:rPr>
        <w:t>第十七条课题资助经费由项目负责人根据本办法有关规定，严格按照项目研究的目标和任务掌握使用，确保经费用于项目研究。</w:t>
      </w:r>
    </w:p>
    <w:p w:rsidR="007D17C0" w:rsidRPr="0066443D" w:rsidRDefault="007D17C0" w:rsidP="0066443D">
      <w:pPr>
        <w:spacing w:line="360" w:lineRule="auto"/>
        <w:ind w:firstLineChars="200" w:firstLine="560"/>
        <w:rPr>
          <w:sz w:val="28"/>
          <w:szCs w:val="28"/>
        </w:rPr>
      </w:pPr>
      <w:r w:rsidRPr="0066443D">
        <w:rPr>
          <w:rFonts w:hint="eastAsia"/>
          <w:sz w:val="28"/>
          <w:szCs w:val="28"/>
        </w:rPr>
        <w:t>第十八条对无故不完成项目研究任务者，省编委办将停止拨款，并追回已拨经费；对因严重违反财务制度或其他原因而被撤销项目的，追回已拨经费。</w:t>
      </w:r>
    </w:p>
    <w:p w:rsidR="007D17C0" w:rsidRPr="0066443D" w:rsidRDefault="007D17C0" w:rsidP="0066443D">
      <w:pPr>
        <w:spacing w:line="360" w:lineRule="auto"/>
        <w:ind w:firstLineChars="200" w:firstLine="560"/>
        <w:rPr>
          <w:sz w:val="28"/>
          <w:szCs w:val="28"/>
        </w:rPr>
      </w:pPr>
      <w:r w:rsidRPr="0066443D">
        <w:rPr>
          <w:rFonts w:hint="eastAsia"/>
          <w:sz w:val="28"/>
          <w:szCs w:val="28"/>
        </w:rPr>
        <w:t>第六章课题结项与评审</w:t>
      </w:r>
    </w:p>
    <w:p w:rsidR="007D17C0" w:rsidRPr="0066443D" w:rsidRDefault="007D17C0" w:rsidP="0066443D">
      <w:pPr>
        <w:spacing w:line="360" w:lineRule="auto"/>
        <w:ind w:firstLineChars="200" w:firstLine="560"/>
        <w:rPr>
          <w:sz w:val="28"/>
          <w:szCs w:val="28"/>
        </w:rPr>
      </w:pPr>
      <w:r w:rsidRPr="0066443D">
        <w:rPr>
          <w:rFonts w:hint="eastAsia"/>
          <w:sz w:val="28"/>
          <w:szCs w:val="28"/>
        </w:rPr>
        <w:t>第十九条课题成果的形式为研究报告、正式发表的学术论文、著作等，其中研究报告不得少于</w:t>
      </w:r>
      <w:r w:rsidRPr="0066443D">
        <w:rPr>
          <w:rFonts w:hint="eastAsia"/>
          <w:sz w:val="28"/>
          <w:szCs w:val="28"/>
        </w:rPr>
        <w:t>8000</w:t>
      </w:r>
      <w:r w:rsidRPr="0066443D">
        <w:rPr>
          <w:rFonts w:hint="eastAsia"/>
          <w:sz w:val="28"/>
          <w:szCs w:val="28"/>
        </w:rPr>
        <w:t>字，正式发表的学术论文和经领导签阅的研究报告需注明“河北省机构编制委员会办公室课题</w:t>
      </w:r>
      <w:r w:rsidRPr="0066443D">
        <w:rPr>
          <w:rFonts w:hint="eastAsia"/>
          <w:sz w:val="28"/>
          <w:szCs w:val="28"/>
        </w:rPr>
        <w:t>/</w:t>
      </w:r>
      <w:r w:rsidRPr="0066443D">
        <w:rPr>
          <w:rFonts w:hint="eastAsia"/>
          <w:sz w:val="28"/>
          <w:szCs w:val="28"/>
        </w:rPr>
        <w:t>重点课题”，课题成果经我办提交省部级领导签阅的，需按要求提交签阅研究报告。</w:t>
      </w:r>
    </w:p>
    <w:p w:rsidR="007D17C0" w:rsidRPr="0066443D" w:rsidRDefault="007D17C0" w:rsidP="0066443D">
      <w:pPr>
        <w:spacing w:line="360" w:lineRule="auto"/>
        <w:ind w:firstLineChars="200" w:firstLine="560"/>
        <w:rPr>
          <w:sz w:val="28"/>
          <w:szCs w:val="28"/>
        </w:rPr>
      </w:pPr>
      <w:r w:rsidRPr="0066443D">
        <w:rPr>
          <w:rFonts w:hint="eastAsia"/>
          <w:sz w:val="28"/>
          <w:szCs w:val="28"/>
        </w:rPr>
        <w:t>第二十条课题组须按时限要求完成课题，如不能按时结项，需要延期的，须及时向省编委办提出书面申请。申请延期最长不超过二年。</w:t>
      </w:r>
    </w:p>
    <w:p w:rsidR="007D17C0" w:rsidRPr="0066443D" w:rsidRDefault="007D17C0" w:rsidP="0066443D">
      <w:pPr>
        <w:spacing w:line="360" w:lineRule="auto"/>
        <w:ind w:firstLineChars="200" w:firstLine="560"/>
        <w:rPr>
          <w:sz w:val="28"/>
          <w:szCs w:val="28"/>
        </w:rPr>
      </w:pPr>
      <w:r w:rsidRPr="0066443D">
        <w:rPr>
          <w:rFonts w:hint="eastAsia"/>
          <w:sz w:val="28"/>
          <w:szCs w:val="28"/>
        </w:rPr>
        <w:t>第二十一条省机构编制委员会办公室课题研究成果每年评审一次。</w:t>
      </w:r>
    </w:p>
    <w:p w:rsidR="007D17C0" w:rsidRPr="0066443D" w:rsidRDefault="007D17C0" w:rsidP="0066443D">
      <w:pPr>
        <w:spacing w:line="360" w:lineRule="auto"/>
        <w:ind w:firstLineChars="200" w:firstLine="560"/>
        <w:rPr>
          <w:sz w:val="28"/>
          <w:szCs w:val="28"/>
        </w:rPr>
      </w:pPr>
      <w:r w:rsidRPr="0066443D">
        <w:rPr>
          <w:rFonts w:hint="eastAsia"/>
          <w:sz w:val="28"/>
          <w:szCs w:val="28"/>
        </w:rPr>
        <w:t>第二十二条评审原则：</w:t>
      </w:r>
    </w:p>
    <w:p w:rsidR="007D17C0" w:rsidRPr="0066443D" w:rsidRDefault="007D17C0" w:rsidP="0066443D">
      <w:pPr>
        <w:spacing w:line="360" w:lineRule="auto"/>
        <w:ind w:firstLineChars="200" w:firstLine="560"/>
        <w:rPr>
          <w:sz w:val="28"/>
          <w:szCs w:val="28"/>
        </w:rPr>
      </w:pPr>
      <w:r w:rsidRPr="0066443D">
        <w:rPr>
          <w:rFonts w:hint="eastAsia"/>
          <w:sz w:val="28"/>
          <w:szCs w:val="28"/>
        </w:rPr>
        <w:t>（一）课题成果提出的理论、观点、方法和建议是否具有科学性和创新性。</w:t>
      </w:r>
    </w:p>
    <w:p w:rsidR="007D17C0" w:rsidRPr="0066443D" w:rsidRDefault="007D17C0" w:rsidP="0066443D">
      <w:pPr>
        <w:spacing w:line="360" w:lineRule="auto"/>
        <w:ind w:firstLineChars="200" w:firstLine="560"/>
        <w:rPr>
          <w:sz w:val="28"/>
          <w:szCs w:val="28"/>
        </w:rPr>
      </w:pPr>
      <w:r w:rsidRPr="0066443D">
        <w:rPr>
          <w:rFonts w:hint="eastAsia"/>
          <w:sz w:val="28"/>
          <w:szCs w:val="28"/>
        </w:rPr>
        <w:t>（二）对解决我省机构编制理论和重大实践问题具有一定的指导作用，能为机构编制决策提供依据。</w:t>
      </w:r>
    </w:p>
    <w:p w:rsidR="007D17C0" w:rsidRPr="0066443D" w:rsidRDefault="007D17C0" w:rsidP="0066443D">
      <w:pPr>
        <w:spacing w:line="360" w:lineRule="auto"/>
        <w:ind w:firstLineChars="200" w:firstLine="560"/>
        <w:rPr>
          <w:sz w:val="28"/>
          <w:szCs w:val="28"/>
        </w:rPr>
      </w:pPr>
      <w:r w:rsidRPr="0066443D">
        <w:rPr>
          <w:rFonts w:hint="eastAsia"/>
          <w:sz w:val="28"/>
          <w:szCs w:val="28"/>
        </w:rPr>
        <w:t>（三）凡已转化为省、市党委、政府决策的，省、市党委、政府</w:t>
      </w:r>
      <w:r w:rsidRPr="0066443D">
        <w:rPr>
          <w:rFonts w:hint="eastAsia"/>
          <w:sz w:val="28"/>
          <w:szCs w:val="28"/>
        </w:rPr>
        <w:lastRenderedPageBreak/>
        <w:t xml:space="preserve">和省直部门领导给予肯定性批示并批转有关部门参考、采用的，在省级以上期刊发表和有较大社会反响的，可作为评审的重要依据。　</w:t>
      </w:r>
    </w:p>
    <w:p w:rsidR="007D17C0" w:rsidRPr="0066443D" w:rsidRDefault="007D17C0" w:rsidP="0066443D">
      <w:pPr>
        <w:spacing w:line="360" w:lineRule="auto"/>
        <w:ind w:firstLineChars="200" w:firstLine="560"/>
        <w:rPr>
          <w:sz w:val="28"/>
          <w:szCs w:val="28"/>
        </w:rPr>
      </w:pPr>
      <w:r w:rsidRPr="0066443D">
        <w:rPr>
          <w:rFonts w:hint="eastAsia"/>
          <w:sz w:val="28"/>
          <w:szCs w:val="28"/>
        </w:rPr>
        <w:t>第二十三条评审程序：</w:t>
      </w:r>
    </w:p>
    <w:p w:rsidR="007D17C0" w:rsidRPr="0066443D" w:rsidRDefault="007D17C0" w:rsidP="0066443D">
      <w:pPr>
        <w:spacing w:line="360" w:lineRule="auto"/>
        <w:ind w:firstLineChars="200" w:firstLine="560"/>
        <w:rPr>
          <w:sz w:val="28"/>
          <w:szCs w:val="28"/>
        </w:rPr>
      </w:pPr>
      <w:r w:rsidRPr="0066443D">
        <w:rPr>
          <w:rFonts w:hint="eastAsia"/>
          <w:sz w:val="28"/>
          <w:szCs w:val="28"/>
        </w:rPr>
        <w:t>（一）课题组填写《河北省机构编制委员会办公室课题结项申请书》（可从河北机构编制网下载）。</w:t>
      </w:r>
    </w:p>
    <w:p w:rsidR="007D17C0" w:rsidRPr="0066443D" w:rsidRDefault="007D17C0" w:rsidP="0066443D">
      <w:pPr>
        <w:spacing w:line="360" w:lineRule="auto"/>
        <w:ind w:firstLineChars="200" w:firstLine="560"/>
        <w:rPr>
          <w:sz w:val="28"/>
          <w:szCs w:val="28"/>
        </w:rPr>
      </w:pPr>
      <w:r w:rsidRPr="0066443D">
        <w:rPr>
          <w:rFonts w:hint="eastAsia"/>
          <w:sz w:val="28"/>
          <w:szCs w:val="28"/>
        </w:rPr>
        <w:t>（二）课题组提交课题结项申请书和课题成果。相关材料均为</w:t>
      </w:r>
      <w:r w:rsidRPr="0066443D">
        <w:rPr>
          <w:rFonts w:hint="eastAsia"/>
          <w:sz w:val="28"/>
          <w:szCs w:val="28"/>
        </w:rPr>
        <w:t>1</w:t>
      </w:r>
      <w:r w:rsidRPr="0066443D">
        <w:rPr>
          <w:rFonts w:hint="eastAsia"/>
          <w:sz w:val="28"/>
          <w:szCs w:val="28"/>
        </w:rPr>
        <w:t>式</w:t>
      </w:r>
      <w:r w:rsidRPr="0066443D">
        <w:rPr>
          <w:rFonts w:hint="eastAsia"/>
          <w:sz w:val="28"/>
          <w:szCs w:val="28"/>
        </w:rPr>
        <w:t>5</w:t>
      </w:r>
      <w:r w:rsidRPr="0066443D">
        <w:rPr>
          <w:rFonts w:hint="eastAsia"/>
          <w:sz w:val="28"/>
          <w:szCs w:val="28"/>
        </w:rPr>
        <w:t>份，用</w:t>
      </w:r>
      <w:r w:rsidRPr="0066443D">
        <w:rPr>
          <w:rFonts w:hint="eastAsia"/>
          <w:sz w:val="28"/>
          <w:szCs w:val="28"/>
        </w:rPr>
        <w:t>A4</w:t>
      </w:r>
      <w:r w:rsidRPr="0066443D">
        <w:rPr>
          <w:rFonts w:hint="eastAsia"/>
          <w:sz w:val="28"/>
          <w:szCs w:val="28"/>
        </w:rPr>
        <w:t>纸打印，并随同报送电子版。</w:t>
      </w:r>
    </w:p>
    <w:p w:rsidR="007D17C0" w:rsidRPr="0066443D" w:rsidRDefault="007D17C0" w:rsidP="0066443D">
      <w:pPr>
        <w:spacing w:line="360" w:lineRule="auto"/>
        <w:ind w:firstLineChars="200" w:firstLine="560"/>
        <w:rPr>
          <w:sz w:val="28"/>
          <w:szCs w:val="28"/>
        </w:rPr>
      </w:pPr>
      <w:r w:rsidRPr="0066443D">
        <w:rPr>
          <w:rFonts w:hint="eastAsia"/>
          <w:sz w:val="28"/>
          <w:szCs w:val="28"/>
        </w:rPr>
        <w:t>（三）省机构编制研究中心组织评审组对研究成果进行评审，并提出评审意见。</w:t>
      </w:r>
    </w:p>
    <w:p w:rsidR="007D17C0" w:rsidRPr="0066443D" w:rsidRDefault="007D17C0" w:rsidP="0066443D">
      <w:pPr>
        <w:spacing w:line="360" w:lineRule="auto"/>
        <w:ind w:firstLineChars="200" w:firstLine="560"/>
        <w:rPr>
          <w:sz w:val="28"/>
          <w:szCs w:val="28"/>
        </w:rPr>
      </w:pPr>
      <w:r w:rsidRPr="0066443D">
        <w:rPr>
          <w:rFonts w:hint="eastAsia"/>
          <w:sz w:val="28"/>
          <w:szCs w:val="28"/>
        </w:rPr>
        <w:t>（四）省编委办对评审意见进行审核。</w:t>
      </w:r>
    </w:p>
    <w:p w:rsidR="007D17C0" w:rsidRPr="0066443D" w:rsidRDefault="007D17C0" w:rsidP="0066443D">
      <w:pPr>
        <w:spacing w:line="360" w:lineRule="auto"/>
        <w:ind w:firstLineChars="200" w:firstLine="560"/>
        <w:rPr>
          <w:sz w:val="28"/>
          <w:szCs w:val="28"/>
        </w:rPr>
      </w:pPr>
      <w:r w:rsidRPr="0066443D">
        <w:rPr>
          <w:rFonts w:hint="eastAsia"/>
          <w:sz w:val="28"/>
          <w:szCs w:val="28"/>
        </w:rPr>
        <w:t>（五）以省编委办名义公布评审结果，并通知课题组。</w:t>
      </w:r>
    </w:p>
    <w:p w:rsidR="007D17C0" w:rsidRPr="0066443D" w:rsidRDefault="007D17C0" w:rsidP="0066443D">
      <w:pPr>
        <w:spacing w:line="360" w:lineRule="auto"/>
        <w:ind w:firstLineChars="200" w:firstLine="560"/>
        <w:rPr>
          <w:sz w:val="28"/>
          <w:szCs w:val="28"/>
        </w:rPr>
      </w:pPr>
      <w:r w:rsidRPr="0066443D">
        <w:rPr>
          <w:rFonts w:hint="eastAsia"/>
          <w:sz w:val="28"/>
          <w:szCs w:val="28"/>
        </w:rPr>
        <w:t>第二十四条省编委办对一般课题按照评审结果进行奖励。根据资金条件对获奖课题资助一定的课题经费。</w:t>
      </w:r>
    </w:p>
    <w:p w:rsidR="007D17C0" w:rsidRPr="0066443D" w:rsidRDefault="007D17C0" w:rsidP="0066443D">
      <w:pPr>
        <w:spacing w:line="360" w:lineRule="auto"/>
        <w:ind w:firstLineChars="200" w:firstLine="560"/>
        <w:rPr>
          <w:sz w:val="28"/>
          <w:szCs w:val="28"/>
        </w:rPr>
      </w:pPr>
      <w:r w:rsidRPr="0066443D">
        <w:rPr>
          <w:rFonts w:hint="eastAsia"/>
          <w:sz w:val="28"/>
          <w:szCs w:val="28"/>
        </w:rPr>
        <w:t>第二十五条省编委办依据课题的组织、完成情况，对各设区市、省直管县（市）、县（市、区）机构编制部门、省直部门、事业单位和高等院校的机构编制研究工作进行综合评估，并予以通报。</w:t>
      </w:r>
    </w:p>
    <w:p w:rsidR="007D17C0" w:rsidRPr="0066443D" w:rsidRDefault="007D17C0" w:rsidP="0066443D">
      <w:pPr>
        <w:spacing w:line="360" w:lineRule="auto"/>
        <w:ind w:firstLineChars="200" w:firstLine="560"/>
        <w:rPr>
          <w:sz w:val="28"/>
          <w:szCs w:val="28"/>
        </w:rPr>
      </w:pPr>
      <w:r w:rsidRPr="0066443D">
        <w:rPr>
          <w:rFonts w:hint="eastAsia"/>
          <w:sz w:val="28"/>
          <w:szCs w:val="28"/>
        </w:rPr>
        <w:t>第七章成果应用</w:t>
      </w:r>
    </w:p>
    <w:p w:rsidR="007D17C0" w:rsidRPr="0066443D" w:rsidRDefault="007D17C0" w:rsidP="0066443D">
      <w:pPr>
        <w:spacing w:line="360" w:lineRule="auto"/>
        <w:ind w:firstLineChars="200" w:firstLine="560"/>
        <w:rPr>
          <w:sz w:val="28"/>
          <w:szCs w:val="28"/>
        </w:rPr>
      </w:pPr>
      <w:r w:rsidRPr="0066443D">
        <w:rPr>
          <w:rFonts w:hint="eastAsia"/>
          <w:sz w:val="28"/>
          <w:szCs w:val="28"/>
        </w:rPr>
        <w:t>第二十六条对具有一定决策参考价值的课题成果，省编委办将报送省委、省政府或省编委，供领导决策参考，并积极推动成果在机构编制管理中的应用。同时，择优推荐参加相关评奖活动。</w:t>
      </w:r>
    </w:p>
    <w:p w:rsidR="007D17C0" w:rsidRPr="0066443D" w:rsidRDefault="007D17C0" w:rsidP="0066443D">
      <w:pPr>
        <w:spacing w:line="360" w:lineRule="auto"/>
        <w:ind w:firstLineChars="200" w:firstLine="560"/>
        <w:rPr>
          <w:sz w:val="28"/>
          <w:szCs w:val="28"/>
        </w:rPr>
      </w:pPr>
      <w:r w:rsidRPr="0066443D">
        <w:rPr>
          <w:rFonts w:hint="eastAsia"/>
          <w:sz w:val="28"/>
          <w:szCs w:val="28"/>
        </w:rPr>
        <w:t>第二十七条对完成课题的课题组成员，所在单位应将其取得的成果作为业务工作考评的重要内容，并给予适当奖励。</w:t>
      </w:r>
    </w:p>
    <w:p w:rsidR="007D17C0" w:rsidRPr="0066443D" w:rsidRDefault="007D17C0" w:rsidP="0066443D">
      <w:pPr>
        <w:spacing w:line="360" w:lineRule="auto"/>
        <w:ind w:firstLineChars="200" w:firstLine="560"/>
        <w:rPr>
          <w:sz w:val="28"/>
          <w:szCs w:val="28"/>
        </w:rPr>
      </w:pPr>
      <w:r w:rsidRPr="0066443D">
        <w:rPr>
          <w:rFonts w:hint="eastAsia"/>
          <w:sz w:val="28"/>
          <w:szCs w:val="28"/>
        </w:rPr>
        <w:lastRenderedPageBreak/>
        <w:t>第八章附则</w:t>
      </w:r>
    </w:p>
    <w:p w:rsidR="007D17C0" w:rsidRPr="0066443D" w:rsidRDefault="007D17C0" w:rsidP="0066443D">
      <w:pPr>
        <w:spacing w:line="360" w:lineRule="auto"/>
        <w:ind w:firstLineChars="200" w:firstLine="560"/>
        <w:rPr>
          <w:sz w:val="28"/>
          <w:szCs w:val="28"/>
        </w:rPr>
      </w:pPr>
      <w:r w:rsidRPr="0066443D">
        <w:rPr>
          <w:rFonts w:hint="eastAsia"/>
          <w:sz w:val="28"/>
          <w:szCs w:val="28"/>
        </w:rPr>
        <w:t>第二十八条本办法由河北省机构编制研究中心负责解释。</w:t>
      </w:r>
    </w:p>
    <w:p w:rsidR="002B17A7" w:rsidRPr="0066443D" w:rsidRDefault="007D17C0" w:rsidP="0066443D">
      <w:pPr>
        <w:spacing w:line="360" w:lineRule="auto"/>
        <w:ind w:firstLineChars="200" w:firstLine="560"/>
        <w:rPr>
          <w:sz w:val="28"/>
          <w:szCs w:val="28"/>
        </w:rPr>
      </w:pPr>
      <w:r w:rsidRPr="0066443D">
        <w:rPr>
          <w:rFonts w:hint="eastAsia"/>
          <w:sz w:val="28"/>
          <w:szCs w:val="28"/>
        </w:rPr>
        <w:t>第二十九条本办法自印发之日起施行。</w:t>
      </w:r>
    </w:p>
    <w:sectPr w:rsidR="002B17A7" w:rsidRPr="0066443D" w:rsidSect="009747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042" w:rsidRDefault="006F6042" w:rsidP="0066443D">
      <w:r>
        <w:separator/>
      </w:r>
    </w:p>
  </w:endnote>
  <w:endnote w:type="continuationSeparator" w:id="1">
    <w:p w:rsidR="006F6042" w:rsidRDefault="006F6042" w:rsidP="006644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042" w:rsidRDefault="006F6042" w:rsidP="0066443D">
      <w:r>
        <w:separator/>
      </w:r>
    </w:p>
  </w:footnote>
  <w:footnote w:type="continuationSeparator" w:id="1">
    <w:p w:rsidR="006F6042" w:rsidRDefault="006F6042" w:rsidP="006644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08DC"/>
    <w:rsid w:val="0019541E"/>
    <w:rsid w:val="002567D5"/>
    <w:rsid w:val="00341B45"/>
    <w:rsid w:val="00534C13"/>
    <w:rsid w:val="005560A1"/>
    <w:rsid w:val="0066443D"/>
    <w:rsid w:val="006F6042"/>
    <w:rsid w:val="007D17C0"/>
    <w:rsid w:val="009747F8"/>
    <w:rsid w:val="00AC0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43D"/>
    <w:rPr>
      <w:sz w:val="18"/>
      <w:szCs w:val="18"/>
    </w:rPr>
  </w:style>
  <w:style w:type="paragraph" w:styleId="a4">
    <w:name w:val="footer"/>
    <w:basedOn w:val="a"/>
    <w:link w:val="Char0"/>
    <w:uiPriority w:val="99"/>
    <w:semiHidden/>
    <w:unhideWhenUsed/>
    <w:rsid w:val="006644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44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392</Words>
  <Characters>2238</Characters>
  <Application>Microsoft Office Word</Application>
  <DocSecurity>0</DocSecurity>
  <Lines>18</Lines>
  <Paragraphs>5</Paragraphs>
  <ScaleCrop>false</ScaleCrop>
  <Company>河北师范大学</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cp:lastPrinted>2018-05-03T08:51:00Z</cp:lastPrinted>
  <dcterms:created xsi:type="dcterms:W3CDTF">2018-05-02T06:19:00Z</dcterms:created>
  <dcterms:modified xsi:type="dcterms:W3CDTF">2018-05-03T08:51:00Z</dcterms:modified>
</cp:coreProperties>
</file>