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9B2" w:rsidRDefault="002B39B2" w:rsidP="002B39B2">
      <w:pPr>
        <w:spacing w:line="560" w:lineRule="exact"/>
        <w:rPr>
          <w:rFonts w:ascii="黑体" w:eastAsia="黑体" w:hAnsi="黑体" w:cs="黑体"/>
          <w:bCs/>
          <w:color w:val="000000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黑体" w:hint="eastAsia"/>
          <w:bCs/>
          <w:color w:val="000000"/>
          <w:sz w:val="32"/>
          <w:szCs w:val="32"/>
        </w:rPr>
        <w:t>附件7</w:t>
      </w:r>
    </w:p>
    <w:p w:rsidR="002B39B2" w:rsidRDefault="002B39B2" w:rsidP="002B39B2">
      <w:pPr>
        <w:spacing w:beforeLines="100" w:before="312" w:line="560" w:lineRule="exact"/>
        <w:jc w:val="center"/>
        <w:rPr>
          <w:rFonts w:ascii="宋体" w:hAnsi="宋体"/>
          <w:b/>
          <w:color w:val="000000"/>
          <w:sz w:val="44"/>
          <w:szCs w:val="44"/>
        </w:rPr>
      </w:pPr>
      <w:r>
        <w:rPr>
          <w:rFonts w:ascii="宋体" w:hAnsi="宋体" w:hint="eastAsia"/>
          <w:b/>
          <w:color w:val="000000"/>
          <w:sz w:val="44"/>
          <w:szCs w:val="44"/>
        </w:rPr>
        <w:t>河北省重点研发计划</w:t>
      </w:r>
    </w:p>
    <w:p w:rsidR="002B39B2" w:rsidRDefault="002B39B2" w:rsidP="002B39B2">
      <w:pPr>
        <w:spacing w:line="560" w:lineRule="exact"/>
        <w:jc w:val="center"/>
        <w:rPr>
          <w:rFonts w:ascii="宋体" w:hAnsi="宋体"/>
          <w:b/>
          <w:color w:val="000000"/>
          <w:sz w:val="44"/>
          <w:szCs w:val="44"/>
        </w:rPr>
      </w:pPr>
      <w:bookmarkStart w:id="1" w:name="_Toc12433"/>
      <w:r>
        <w:rPr>
          <w:rFonts w:ascii="宋体" w:hAnsi="宋体" w:hint="eastAsia"/>
          <w:b/>
          <w:color w:val="000000"/>
          <w:sz w:val="44"/>
          <w:szCs w:val="44"/>
        </w:rPr>
        <w:t>高新技术共性关键技术攻关与应用示范专项</w:t>
      </w:r>
      <w:bookmarkEnd w:id="1"/>
    </w:p>
    <w:p w:rsidR="002B39B2" w:rsidRDefault="002B39B2" w:rsidP="002B39B2">
      <w:pPr>
        <w:spacing w:afterLines="100" w:after="312" w:line="560" w:lineRule="exact"/>
        <w:jc w:val="center"/>
        <w:rPr>
          <w:rFonts w:ascii="仿宋_GB2312" w:eastAsia="仿宋_GB2312" w:hAnsi="仿宋_GB2312" w:cs="仿宋_GB2312"/>
          <w:color w:val="000000"/>
          <w:sz w:val="32"/>
        </w:rPr>
      </w:pPr>
      <w:r>
        <w:rPr>
          <w:rFonts w:ascii="宋体" w:hAnsi="宋体" w:hint="eastAsia"/>
          <w:b/>
          <w:color w:val="000000"/>
          <w:sz w:val="44"/>
          <w:szCs w:val="44"/>
        </w:rPr>
        <w:t>自筹经费项目申报指南</w:t>
      </w:r>
    </w:p>
    <w:p w:rsidR="002B39B2" w:rsidRDefault="002B39B2" w:rsidP="002B39B2">
      <w:pPr>
        <w:snapToGrid w:val="0"/>
        <w:spacing w:line="560" w:lineRule="exact"/>
        <w:ind w:firstLineChars="200" w:firstLine="640"/>
        <w:outlineLvl w:val="0"/>
        <w:rPr>
          <w:rFonts w:ascii="黑体" w:eastAsia="黑体" w:hAnsi="黑体" w:cs="宋体"/>
          <w:color w:val="000000"/>
          <w:kern w:val="0"/>
          <w:sz w:val="32"/>
          <w:szCs w:val="32"/>
        </w:rPr>
      </w:pPr>
      <w:r>
        <w:rPr>
          <w:rFonts w:ascii="黑体" w:eastAsia="黑体" w:hAnsi="黑体" w:cs="黑体" w:hint="eastAsia"/>
          <w:bCs/>
          <w:color w:val="000000"/>
          <w:sz w:val="32"/>
          <w:szCs w:val="32"/>
        </w:rPr>
        <w:t>一、支持重点</w:t>
      </w:r>
    </w:p>
    <w:p w:rsidR="002B39B2" w:rsidRDefault="002B39B2" w:rsidP="002B39B2">
      <w:pPr>
        <w:snapToGrid w:val="0"/>
        <w:spacing w:line="560" w:lineRule="exact"/>
        <w:ind w:firstLineChars="200" w:firstLine="640"/>
        <w:outlineLvl w:val="0"/>
        <w:rPr>
          <w:rFonts w:ascii="黑体" w:eastAsia="黑体" w:hAnsi="黑体" w:cs="黑体"/>
          <w:bCs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bCs/>
          <w:color w:val="000000"/>
          <w:sz w:val="32"/>
          <w:szCs w:val="32"/>
        </w:rPr>
        <w:t>专题</w:t>
      </w:r>
      <w:proofErr w:type="gramStart"/>
      <w:r>
        <w:rPr>
          <w:rFonts w:ascii="黑体" w:eastAsia="黑体" w:hAnsi="黑体" w:cs="黑体" w:hint="eastAsia"/>
          <w:bCs/>
          <w:color w:val="000000"/>
          <w:sz w:val="32"/>
          <w:szCs w:val="32"/>
        </w:rPr>
        <w:t>一</w:t>
      </w:r>
      <w:proofErr w:type="gramEnd"/>
      <w:r>
        <w:rPr>
          <w:rFonts w:ascii="黑体" w:eastAsia="黑体" w:hAnsi="黑体" w:cs="黑体" w:hint="eastAsia"/>
          <w:bCs/>
          <w:color w:val="000000"/>
          <w:sz w:val="32"/>
          <w:szCs w:val="32"/>
        </w:rPr>
        <w:t>：钢铁产业专题</w:t>
      </w:r>
    </w:p>
    <w:p w:rsidR="002B39B2" w:rsidRDefault="002B39B2" w:rsidP="002B39B2">
      <w:pPr>
        <w:spacing w:line="560" w:lineRule="exact"/>
        <w:ind w:firstLineChars="200" w:firstLine="643"/>
        <w:rPr>
          <w:rFonts w:cs="宋体"/>
          <w:b/>
          <w:bCs/>
          <w:color w:val="000000"/>
          <w:kern w:val="0"/>
          <w:sz w:val="32"/>
          <w:szCs w:val="32"/>
        </w:rPr>
      </w:pPr>
      <w:r>
        <w:rPr>
          <w:rFonts w:ascii="仿宋_GB2312" w:eastAsia="仿宋_GB2312" w:cs="宋体" w:hint="eastAsia"/>
          <w:b/>
          <w:bCs/>
          <w:color w:val="000000"/>
          <w:kern w:val="0"/>
          <w:sz w:val="32"/>
          <w:szCs w:val="32"/>
        </w:rPr>
        <w:t>优先主题</w:t>
      </w:r>
      <w:proofErr w:type="gramStart"/>
      <w:r>
        <w:rPr>
          <w:rFonts w:ascii="仿宋_GB2312" w:eastAsia="仿宋_GB2312" w:cs="宋体" w:hint="eastAsia"/>
          <w:b/>
          <w:bCs/>
          <w:color w:val="000000"/>
          <w:kern w:val="0"/>
          <w:sz w:val="32"/>
          <w:szCs w:val="32"/>
        </w:rPr>
        <w:t>一</w:t>
      </w:r>
      <w:proofErr w:type="gramEnd"/>
      <w:r>
        <w:rPr>
          <w:rFonts w:ascii="仿宋_GB2312" w:eastAsia="仿宋_GB2312" w:cs="宋体" w:hint="eastAsia"/>
          <w:b/>
          <w:bCs/>
          <w:color w:val="000000"/>
          <w:kern w:val="0"/>
          <w:sz w:val="32"/>
          <w:szCs w:val="32"/>
        </w:rPr>
        <w:t>：钢铁产业关键共性技术研发</w:t>
      </w:r>
      <w:r>
        <w:rPr>
          <w:rFonts w:ascii="楷体_GB2312" w:eastAsia="楷体_GB2312" w:hAnsi="楷体_GB2312" w:cs="楷体_GB2312" w:hint="eastAsia"/>
          <w:b/>
          <w:sz w:val="32"/>
          <w:szCs w:val="32"/>
        </w:rPr>
        <w:t>（指南代码 3001001）</w:t>
      </w:r>
    </w:p>
    <w:p w:rsidR="002B39B2" w:rsidRDefault="002B39B2" w:rsidP="002B39B2">
      <w:pPr>
        <w:spacing w:line="560" w:lineRule="exact"/>
        <w:ind w:firstLineChars="200" w:firstLine="640"/>
        <w:rPr>
          <w:rFonts w:ascii="仿宋_GB2312" w:eastAsia="仿宋_GB2312" w:cs="宋体"/>
          <w:color w:val="000000"/>
          <w:kern w:val="0"/>
          <w:sz w:val="32"/>
          <w:szCs w:val="32"/>
        </w:rPr>
      </w:pPr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>重点支持低成本配煤炼焦技术、烧结低能耗优化配矿技术、新型炼铁炉料制备及应用技术、高炉高比例球团冶炼技术、高炉长寿控制及高效护炉技术、铸坯余热大压下技术、连铸连轧技术、连续铸轧技术、钢材性能和质量在线稳定控制技术、高强/超高强钢材深加工技术等应用技术的研发。</w:t>
      </w:r>
    </w:p>
    <w:p w:rsidR="002B39B2" w:rsidRDefault="002B39B2" w:rsidP="002B39B2">
      <w:pPr>
        <w:spacing w:line="560" w:lineRule="exact"/>
        <w:ind w:firstLineChars="200" w:firstLine="643"/>
        <w:rPr>
          <w:rFonts w:cs="宋体"/>
          <w:b/>
          <w:bCs/>
          <w:color w:val="000000"/>
          <w:kern w:val="0"/>
          <w:sz w:val="32"/>
          <w:szCs w:val="32"/>
        </w:rPr>
      </w:pPr>
      <w:r>
        <w:rPr>
          <w:rFonts w:ascii="仿宋_GB2312" w:eastAsia="仿宋_GB2312" w:cs="宋体" w:hint="eastAsia"/>
          <w:b/>
          <w:bCs/>
          <w:color w:val="000000"/>
          <w:kern w:val="0"/>
          <w:sz w:val="32"/>
          <w:szCs w:val="32"/>
        </w:rPr>
        <w:t>优先主题二：重要钢铁产品研发</w:t>
      </w:r>
      <w:r>
        <w:rPr>
          <w:rFonts w:ascii="楷体_GB2312" w:eastAsia="楷体_GB2312" w:hAnsi="楷体_GB2312" w:cs="楷体_GB2312" w:hint="eastAsia"/>
          <w:b/>
          <w:sz w:val="32"/>
          <w:szCs w:val="32"/>
        </w:rPr>
        <w:t>（指南代码 3001002）</w:t>
      </w:r>
    </w:p>
    <w:p w:rsidR="002B39B2" w:rsidRDefault="002B39B2" w:rsidP="002B39B2">
      <w:pPr>
        <w:spacing w:line="560" w:lineRule="exact"/>
        <w:ind w:firstLineChars="200" w:firstLine="640"/>
        <w:rPr>
          <w:rFonts w:ascii="仿宋_GB2312" w:eastAsia="仿宋_GB2312" w:cs="宋体"/>
          <w:color w:val="000000"/>
          <w:kern w:val="0"/>
          <w:sz w:val="32"/>
          <w:szCs w:val="32"/>
        </w:rPr>
      </w:pPr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>重点支持开发高表面质量、高强度、高韧性、耐蚀、耐</w:t>
      </w:r>
      <w:proofErr w:type="gramStart"/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>候汽车</w:t>
      </w:r>
      <w:proofErr w:type="gramEnd"/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>用钢和家电用钢；高端轴承钢、弹簧钢、重轨等轨道交通用钢；核电、超高压锅炉、高等级管线等能源用钢；船舶及海洋工程用钢；高强、耐火、耐蚀、低成本绿色建筑用钢及桥梁钢；模具钢、高速工具钢等特种合金钢;高磁感取向硅钢等电工钢。</w:t>
      </w:r>
    </w:p>
    <w:p w:rsidR="002B39B2" w:rsidRDefault="002B39B2" w:rsidP="002B39B2">
      <w:pPr>
        <w:spacing w:line="560" w:lineRule="exact"/>
        <w:ind w:firstLineChars="200" w:firstLine="643"/>
        <w:rPr>
          <w:rFonts w:cs="宋体"/>
          <w:b/>
          <w:bCs/>
          <w:color w:val="000000"/>
          <w:kern w:val="0"/>
          <w:sz w:val="32"/>
          <w:szCs w:val="32"/>
        </w:rPr>
      </w:pPr>
      <w:r>
        <w:rPr>
          <w:rFonts w:ascii="仿宋_GB2312" w:eastAsia="仿宋_GB2312" w:cs="宋体" w:hint="eastAsia"/>
          <w:b/>
          <w:bCs/>
          <w:color w:val="000000"/>
          <w:kern w:val="0"/>
          <w:sz w:val="32"/>
          <w:szCs w:val="32"/>
        </w:rPr>
        <w:t>优先主题三：钢铁关键工艺装备研发及应用</w:t>
      </w:r>
      <w:r>
        <w:rPr>
          <w:rFonts w:ascii="楷体_GB2312" w:eastAsia="楷体_GB2312" w:hAnsi="楷体_GB2312" w:cs="楷体_GB2312" w:hint="eastAsia"/>
          <w:b/>
          <w:sz w:val="32"/>
          <w:szCs w:val="32"/>
        </w:rPr>
        <w:t>（指南代码 3001003）</w:t>
      </w:r>
    </w:p>
    <w:p w:rsidR="002B39B2" w:rsidRDefault="002B39B2" w:rsidP="002B39B2">
      <w:pPr>
        <w:spacing w:line="560" w:lineRule="exact"/>
        <w:ind w:firstLineChars="200" w:firstLine="640"/>
        <w:rPr>
          <w:rFonts w:ascii="仿宋_GB2312" w:eastAsia="仿宋_GB2312" w:cs="宋体"/>
          <w:color w:val="000000"/>
          <w:kern w:val="0"/>
          <w:sz w:val="32"/>
          <w:szCs w:val="32"/>
        </w:rPr>
      </w:pPr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>重点支持闪速熔炼等非高炉炼铁、高效低成本纯净钢冶炼等关键工艺装备研发；高附加值产品深加工整装设备的研发；连铸连轧、连续铸轧、无头轧制、</w:t>
      </w:r>
      <w:proofErr w:type="gramStart"/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>热送直轧</w:t>
      </w:r>
      <w:proofErr w:type="gramEnd"/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>、在线热处理、钢材在线表面质量检测系统、在线性能检测系统等工艺装备研发。</w:t>
      </w:r>
    </w:p>
    <w:p w:rsidR="002B39B2" w:rsidRDefault="002B39B2" w:rsidP="002B39B2">
      <w:pPr>
        <w:spacing w:line="560" w:lineRule="exact"/>
        <w:ind w:firstLineChars="200" w:firstLine="643"/>
        <w:rPr>
          <w:rFonts w:cs="宋体"/>
          <w:b/>
          <w:bCs/>
          <w:color w:val="000000"/>
          <w:kern w:val="0"/>
          <w:sz w:val="32"/>
          <w:szCs w:val="32"/>
        </w:rPr>
      </w:pPr>
      <w:r>
        <w:rPr>
          <w:rFonts w:ascii="仿宋_GB2312" w:eastAsia="仿宋_GB2312" w:cs="宋体" w:hint="eastAsia"/>
          <w:b/>
          <w:bCs/>
          <w:color w:val="000000"/>
          <w:kern w:val="0"/>
          <w:sz w:val="32"/>
          <w:szCs w:val="32"/>
        </w:rPr>
        <w:lastRenderedPageBreak/>
        <w:t>优先主题四：绿色钢铁工艺技术研发</w:t>
      </w:r>
      <w:r>
        <w:rPr>
          <w:rFonts w:ascii="楷体_GB2312" w:eastAsia="楷体_GB2312" w:hAnsi="楷体_GB2312" w:cs="楷体_GB2312" w:hint="eastAsia"/>
          <w:b/>
          <w:sz w:val="32"/>
          <w:szCs w:val="32"/>
        </w:rPr>
        <w:t>（指南代码 3001004）</w:t>
      </w:r>
    </w:p>
    <w:p w:rsidR="002B39B2" w:rsidRDefault="002B39B2" w:rsidP="002B39B2">
      <w:pPr>
        <w:spacing w:line="560" w:lineRule="exact"/>
        <w:ind w:firstLineChars="200" w:firstLine="640"/>
        <w:rPr>
          <w:rFonts w:ascii="仿宋_GB2312" w:eastAsia="仿宋_GB2312" w:cs="宋体"/>
          <w:color w:val="000000"/>
          <w:kern w:val="0"/>
          <w:sz w:val="32"/>
          <w:szCs w:val="32"/>
        </w:rPr>
      </w:pPr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>重点支持研究开发钢铁制造流程工序衔接匹配及优化组合节能、</w:t>
      </w:r>
      <w:proofErr w:type="gramStart"/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>多过程</w:t>
      </w:r>
      <w:proofErr w:type="gramEnd"/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>耦合节能技术、网络化能量调配节能技术；高炉渣/钢渣热能高效利用技术；固、液、气废弃物联合消纳及资源化利用技术。</w:t>
      </w:r>
    </w:p>
    <w:p w:rsidR="002B39B2" w:rsidRDefault="002B39B2" w:rsidP="002B39B2">
      <w:pPr>
        <w:spacing w:line="560" w:lineRule="exact"/>
        <w:ind w:firstLineChars="200" w:firstLine="643"/>
        <w:rPr>
          <w:rFonts w:cs="宋体"/>
          <w:b/>
          <w:bCs/>
          <w:color w:val="000000"/>
          <w:kern w:val="0"/>
          <w:sz w:val="32"/>
          <w:szCs w:val="32"/>
        </w:rPr>
      </w:pPr>
      <w:r>
        <w:rPr>
          <w:rFonts w:ascii="仿宋_GB2312" w:eastAsia="仿宋_GB2312" w:cs="宋体" w:hint="eastAsia"/>
          <w:b/>
          <w:bCs/>
          <w:color w:val="000000"/>
          <w:kern w:val="0"/>
          <w:sz w:val="32"/>
          <w:szCs w:val="32"/>
        </w:rPr>
        <w:t>优先主题五：钢铁产业两化融合</w:t>
      </w:r>
      <w:r>
        <w:rPr>
          <w:rFonts w:ascii="楷体_GB2312" w:eastAsia="楷体_GB2312" w:hAnsi="楷体_GB2312" w:cs="楷体_GB2312" w:hint="eastAsia"/>
          <w:b/>
          <w:sz w:val="32"/>
          <w:szCs w:val="32"/>
        </w:rPr>
        <w:t>（指南代码 3001005）</w:t>
      </w:r>
    </w:p>
    <w:p w:rsidR="002B39B2" w:rsidRDefault="002B39B2" w:rsidP="002B39B2">
      <w:pPr>
        <w:spacing w:line="560" w:lineRule="exact"/>
        <w:ind w:firstLineChars="200" w:firstLine="640"/>
        <w:rPr>
          <w:rFonts w:ascii="仿宋_GB2312" w:eastAsia="仿宋_GB2312" w:cs="宋体"/>
          <w:color w:val="000000"/>
          <w:kern w:val="0"/>
          <w:sz w:val="32"/>
          <w:szCs w:val="32"/>
        </w:rPr>
      </w:pPr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>重点支持“智能制造</w:t>
      </w:r>
      <w:r>
        <w:rPr>
          <w:rFonts w:ascii="仿宋_GB2312" w:eastAsia="仿宋_GB2312" w:cs="宋体"/>
          <w:color w:val="000000"/>
          <w:kern w:val="0"/>
          <w:sz w:val="32"/>
          <w:szCs w:val="32"/>
        </w:rPr>
        <w:t>+</w:t>
      </w:r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>钢铁”关键技术研发。主要包括：智慧矿山建设；基于大数据的炼铁、炼钢等智能制造技术研究与应用；</w:t>
      </w:r>
      <w:proofErr w:type="gramStart"/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>产线全</w:t>
      </w:r>
      <w:proofErr w:type="gramEnd"/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>流程系统智能诊断研究与应用；冶金数模仿真平台研究与应用。</w:t>
      </w:r>
    </w:p>
    <w:p w:rsidR="002B39B2" w:rsidRDefault="002B39B2" w:rsidP="002B39B2">
      <w:pPr>
        <w:snapToGrid w:val="0"/>
        <w:spacing w:line="560" w:lineRule="exact"/>
        <w:ind w:firstLineChars="200" w:firstLine="640"/>
        <w:outlineLvl w:val="0"/>
        <w:rPr>
          <w:rFonts w:ascii="黑体" w:eastAsia="黑体" w:hAnsi="黑体" w:cs="黑体"/>
          <w:bCs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bCs/>
          <w:color w:val="000000"/>
          <w:sz w:val="32"/>
          <w:szCs w:val="32"/>
        </w:rPr>
        <w:t>专题二：石化产业专题</w:t>
      </w:r>
      <w:r>
        <w:rPr>
          <w:rFonts w:ascii="楷体_GB2312" w:eastAsia="楷体_GB2312" w:hAnsi="楷体_GB2312" w:cs="楷体_GB2312" w:hint="eastAsia"/>
          <w:b/>
          <w:sz w:val="32"/>
          <w:szCs w:val="32"/>
        </w:rPr>
        <w:t>（指南代码 3001006）</w:t>
      </w:r>
    </w:p>
    <w:p w:rsidR="002B39B2" w:rsidRDefault="002B39B2" w:rsidP="002B39B2">
      <w:pPr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_GB2312" w:eastAsia="仿宋_GB2312" w:cs="宋体" w:hint="eastAsia"/>
          <w:kern w:val="0"/>
          <w:sz w:val="32"/>
          <w:szCs w:val="32"/>
        </w:rPr>
        <w:t>重点支持石化行业转型升级、清洁生产和高效转化目的所需的关键技术、工艺与装备。主要包括：炼油行业副产资源的综合利用技术、功能性树脂生产关键技术；碳</w:t>
      </w:r>
      <w:proofErr w:type="gramStart"/>
      <w:r>
        <w:rPr>
          <w:rFonts w:ascii="仿宋_GB2312" w:eastAsia="仿宋_GB2312" w:cs="宋体" w:hint="eastAsia"/>
          <w:kern w:val="0"/>
          <w:sz w:val="32"/>
          <w:szCs w:val="32"/>
        </w:rPr>
        <w:t>一</w:t>
      </w:r>
      <w:proofErr w:type="gramEnd"/>
      <w:r>
        <w:rPr>
          <w:rFonts w:ascii="仿宋_GB2312" w:eastAsia="仿宋_GB2312" w:cs="宋体" w:hint="eastAsia"/>
          <w:kern w:val="0"/>
          <w:sz w:val="32"/>
          <w:szCs w:val="32"/>
        </w:rPr>
        <w:t>化学品、煤焦油深加工、</w:t>
      </w:r>
      <w:proofErr w:type="gramStart"/>
      <w:r>
        <w:rPr>
          <w:rFonts w:ascii="仿宋_GB2312" w:eastAsia="仿宋_GB2312" w:cs="宋体" w:hint="eastAsia"/>
          <w:kern w:val="0"/>
          <w:sz w:val="32"/>
          <w:szCs w:val="32"/>
        </w:rPr>
        <w:t>粗苯</w:t>
      </w:r>
      <w:proofErr w:type="gramEnd"/>
      <w:r>
        <w:rPr>
          <w:rFonts w:ascii="仿宋_GB2312" w:eastAsia="仿宋_GB2312" w:cs="宋体" w:hint="eastAsia"/>
          <w:kern w:val="0"/>
          <w:sz w:val="32"/>
          <w:szCs w:val="32"/>
        </w:rPr>
        <w:t>加氢精制工艺装备水平提升和产品升级</w:t>
      </w:r>
      <w:r>
        <w:rPr>
          <w:rFonts w:ascii="仿宋" w:eastAsia="仿宋" w:hAnsi="仿宋" w:cs="宋体" w:hint="eastAsia"/>
          <w:kern w:val="0"/>
          <w:sz w:val="32"/>
          <w:szCs w:val="32"/>
        </w:rPr>
        <w:t>;</w:t>
      </w:r>
      <w:r>
        <w:rPr>
          <w:rFonts w:ascii="仿宋_GB2312" w:eastAsia="仿宋_GB2312" w:cs="宋体" w:hint="eastAsia"/>
          <w:kern w:val="0"/>
          <w:sz w:val="32"/>
          <w:szCs w:val="32"/>
        </w:rPr>
        <w:t>氧氯化法聚氯乙烯、高端精细</w:t>
      </w:r>
      <w:proofErr w:type="gramStart"/>
      <w:r>
        <w:rPr>
          <w:rFonts w:ascii="仿宋_GB2312" w:eastAsia="仿宋_GB2312" w:cs="宋体" w:hint="eastAsia"/>
          <w:kern w:val="0"/>
          <w:sz w:val="32"/>
          <w:szCs w:val="32"/>
        </w:rPr>
        <w:t>氯产品</w:t>
      </w:r>
      <w:proofErr w:type="gramEnd"/>
      <w:r>
        <w:rPr>
          <w:rFonts w:ascii="仿宋_GB2312" w:eastAsia="仿宋_GB2312" w:cs="宋体" w:hint="eastAsia"/>
          <w:kern w:val="0"/>
          <w:sz w:val="32"/>
          <w:szCs w:val="32"/>
        </w:rPr>
        <w:t>技术工艺，提高耗氯产品副产氯化氢综合利用水平；集成化学、化工、环保、生物、信息等技术，</w:t>
      </w:r>
      <w:proofErr w:type="gramStart"/>
      <w:r>
        <w:rPr>
          <w:rFonts w:ascii="仿宋_GB2312" w:eastAsia="仿宋_GB2312" w:cs="宋体" w:hint="eastAsia"/>
          <w:kern w:val="0"/>
          <w:sz w:val="32"/>
          <w:szCs w:val="32"/>
        </w:rPr>
        <w:t>研发新型</w:t>
      </w:r>
      <w:proofErr w:type="gramEnd"/>
      <w:r>
        <w:rPr>
          <w:rFonts w:ascii="仿宋_GB2312" w:eastAsia="仿宋_GB2312" w:cs="宋体" w:hint="eastAsia"/>
          <w:kern w:val="0"/>
          <w:sz w:val="32"/>
          <w:szCs w:val="32"/>
        </w:rPr>
        <w:t>反应技术、新型催化技术、过程强化与耦合技术、新型分离技术等绿色化工过程系统集成技术。</w:t>
      </w:r>
    </w:p>
    <w:p w:rsidR="002B39B2" w:rsidRDefault="002B39B2" w:rsidP="002B39B2">
      <w:pPr>
        <w:snapToGrid w:val="0"/>
        <w:spacing w:line="560" w:lineRule="exact"/>
        <w:ind w:firstLineChars="200" w:firstLine="640"/>
        <w:outlineLvl w:val="0"/>
        <w:rPr>
          <w:rFonts w:ascii="黑体" w:eastAsia="黑体" w:hAnsi="黑体" w:cs="黑体"/>
          <w:bCs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bCs/>
          <w:color w:val="000000"/>
          <w:sz w:val="32"/>
          <w:szCs w:val="32"/>
        </w:rPr>
        <w:t>专题三：建材产业专题</w:t>
      </w:r>
      <w:r>
        <w:rPr>
          <w:rFonts w:ascii="楷体_GB2312" w:eastAsia="楷体_GB2312" w:hAnsi="楷体_GB2312" w:cs="楷体_GB2312" w:hint="eastAsia"/>
          <w:b/>
          <w:sz w:val="32"/>
          <w:szCs w:val="32"/>
        </w:rPr>
        <w:t>（指南代码 3001007）</w:t>
      </w:r>
    </w:p>
    <w:p w:rsidR="002B39B2" w:rsidRDefault="002B39B2" w:rsidP="002B39B2">
      <w:pPr>
        <w:spacing w:line="560" w:lineRule="exact"/>
        <w:ind w:firstLineChars="200" w:firstLine="640"/>
        <w:rPr>
          <w:rFonts w:ascii="仿宋_GB2312" w:eastAsia="仿宋_GB2312" w:cs="宋体"/>
          <w:color w:val="000000"/>
          <w:kern w:val="0"/>
          <w:sz w:val="32"/>
          <w:szCs w:val="32"/>
        </w:rPr>
      </w:pPr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>重点围绕绿色新型建材，支持新型低钙水泥、高贝利特水泥等生产技术开发；环保型外加剂研发；适用于装配式建筑的结构、保温、防水、装饰多功能一体化预制板材研发；（隔热保温、调温调湿、防火防潮、隔音降噪等）新型建筑材料研发。研发节能环保的新型无机非金属材料，主要包括航空、高铁用新型特种智能玻璃材料，新型耐高温保温材料，高</w:t>
      </w:r>
      <w:proofErr w:type="gramStart"/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>纯电子</w:t>
      </w:r>
      <w:proofErr w:type="gramEnd"/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>化学品绿色环保制备技术；太阳能电池板用高光电转化效率柔性晶硅材料，新型电池电极材料及低成本绿色合成</w:t>
      </w:r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lastRenderedPageBreak/>
        <w:t>工艺，具有光传输、光转换、光电耦合等功能的新型特种陶瓷材料及关键技术。</w:t>
      </w:r>
    </w:p>
    <w:p w:rsidR="002B39B2" w:rsidRDefault="002B39B2" w:rsidP="002B39B2">
      <w:pPr>
        <w:snapToGrid w:val="0"/>
        <w:spacing w:line="560" w:lineRule="exact"/>
        <w:ind w:firstLineChars="200" w:firstLine="640"/>
        <w:outlineLvl w:val="0"/>
        <w:rPr>
          <w:rFonts w:ascii="黑体" w:eastAsia="黑体" w:hAnsi="黑体" w:cs="黑体"/>
          <w:bCs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bCs/>
          <w:color w:val="000000"/>
          <w:sz w:val="32"/>
          <w:szCs w:val="32"/>
        </w:rPr>
        <w:t>专题四：纺织产业专题</w:t>
      </w:r>
      <w:r>
        <w:rPr>
          <w:rFonts w:ascii="楷体_GB2312" w:eastAsia="楷体_GB2312" w:hAnsi="楷体_GB2312" w:cs="楷体_GB2312" w:hint="eastAsia"/>
          <w:b/>
          <w:sz w:val="32"/>
          <w:szCs w:val="32"/>
        </w:rPr>
        <w:t>（指南代码 3001008）</w:t>
      </w:r>
    </w:p>
    <w:p w:rsidR="002B39B2" w:rsidRDefault="002B39B2" w:rsidP="002B39B2">
      <w:pPr>
        <w:spacing w:line="560" w:lineRule="exact"/>
        <w:ind w:firstLineChars="200" w:firstLine="640"/>
        <w:rPr>
          <w:rFonts w:ascii="仿宋_GB2312" w:eastAsia="仿宋_GB2312" w:cs="宋体"/>
          <w:color w:val="000000"/>
          <w:kern w:val="0"/>
          <w:sz w:val="32"/>
          <w:szCs w:val="32"/>
        </w:rPr>
      </w:pPr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>重点支持纺织服装产业升级的关键技术和装备研发。主要包括：高性能纤维及其纺织结构复合材料的制备及应用技术；超仿真、功能性、差别化、生物质纤维等纺织品和服装的研发；高防护性能、高智能感知功能纺织品及服装、医用纺织材料、高效过滤材料等产业用纺织品关键技术的研发；新型纺纱、新型织造、特种织造、宽重型织物织造等工艺技术及装备；节能环保先进染色与整理技术，纺织绿色化学品研发与应用，先进染色印花设备与在线检测仪器的开发；纺织服装智能化生产及管理技术的研究，包括智能化纺纱、机织、针织、印染、非织造布、化纤、服装和家纺生产线，完善纺织服装制造执行系统（MES）。</w:t>
      </w:r>
    </w:p>
    <w:p w:rsidR="002B39B2" w:rsidRDefault="002B39B2" w:rsidP="002B39B2">
      <w:pPr>
        <w:spacing w:line="560" w:lineRule="exact"/>
        <w:ind w:firstLineChars="200" w:firstLine="640"/>
        <w:outlineLvl w:val="0"/>
        <w:rPr>
          <w:rFonts w:ascii="黑体" w:eastAsia="黑体" w:hAnsi="黑体" w:cs="宋体"/>
          <w:color w:val="000000"/>
          <w:kern w:val="0"/>
          <w:sz w:val="32"/>
          <w:szCs w:val="32"/>
        </w:rPr>
      </w:pP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二、申报要求</w:t>
      </w:r>
    </w:p>
    <w:p w:rsidR="002B39B2" w:rsidRDefault="002B39B2" w:rsidP="002B39B2">
      <w:pPr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优先支持产学研合作项目。</w:t>
      </w:r>
    </w:p>
    <w:p w:rsidR="002B39B2" w:rsidRDefault="002B39B2" w:rsidP="002B39B2">
      <w:pPr>
        <w:snapToGrid w:val="0"/>
        <w:spacing w:line="560" w:lineRule="exact"/>
        <w:ind w:firstLineChars="200" w:firstLine="640"/>
        <w:outlineLvl w:val="0"/>
        <w:rPr>
          <w:rFonts w:ascii="黑体" w:eastAsia="黑体" w:hAnsi="黑体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三、申报材料</w:t>
      </w:r>
    </w:p>
    <w:p w:rsidR="002B39B2" w:rsidRDefault="002B39B2" w:rsidP="002B39B2">
      <w:pPr>
        <w:snapToGrid w:val="0"/>
        <w:spacing w:line="560" w:lineRule="exact"/>
        <w:ind w:firstLineChars="200" w:firstLine="640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重点研发计划项目申请书及项目合作协议、专利证书等附件（一式两份）。</w:t>
      </w:r>
    </w:p>
    <w:p w:rsidR="002B39B2" w:rsidRDefault="002B39B2" w:rsidP="002B39B2">
      <w:pPr>
        <w:spacing w:line="560" w:lineRule="exact"/>
        <w:ind w:firstLineChars="200" w:firstLine="640"/>
        <w:outlineLvl w:val="0"/>
        <w:rPr>
          <w:rFonts w:ascii="黑体" w:eastAsia="黑体" w:hAnsi="黑体" w:cs="宋体"/>
          <w:color w:val="000000"/>
          <w:kern w:val="0"/>
          <w:sz w:val="32"/>
          <w:szCs w:val="32"/>
        </w:rPr>
      </w:pP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四、受理与咨询电话</w:t>
      </w:r>
    </w:p>
    <w:p w:rsidR="002B39B2" w:rsidRDefault="002B39B2" w:rsidP="002B39B2">
      <w:pPr>
        <w:spacing w:line="560" w:lineRule="exact"/>
        <w:ind w:firstLineChars="200" w:firstLine="640"/>
        <w:rPr>
          <w:rFonts w:ascii="仿宋_GB2312" w:eastAsia="仿宋_GB2312" w:cs="宋体"/>
          <w:kern w:val="0"/>
          <w:sz w:val="32"/>
          <w:szCs w:val="32"/>
        </w:rPr>
      </w:pPr>
      <w:r>
        <w:rPr>
          <w:rFonts w:ascii="仿宋_GB2312" w:eastAsia="仿宋_GB2312" w:cs="宋体" w:hint="eastAsia"/>
          <w:kern w:val="0"/>
          <w:sz w:val="32"/>
          <w:szCs w:val="32"/>
        </w:rPr>
        <w:t>高新技术发展及产业化处：0311-</w:t>
      </w:r>
      <w:proofErr w:type="gramStart"/>
      <w:r>
        <w:rPr>
          <w:rFonts w:ascii="仿宋_GB2312" w:eastAsia="仿宋_GB2312" w:cs="宋体" w:hint="eastAsia"/>
          <w:kern w:val="0"/>
          <w:sz w:val="32"/>
          <w:szCs w:val="32"/>
        </w:rPr>
        <w:t>86252531  85816268</w:t>
      </w:r>
      <w:proofErr w:type="gramEnd"/>
    </w:p>
    <w:p w:rsidR="002B39B2" w:rsidRDefault="002B39B2" w:rsidP="002B39B2">
      <w:pPr>
        <w:spacing w:line="560" w:lineRule="exact"/>
        <w:ind w:firstLineChars="200" w:firstLine="640"/>
        <w:outlineLvl w:val="0"/>
        <w:rPr>
          <w:rFonts w:ascii="黑体" w:eastAsia="黑体" w:hAnsi="黑体" w:cs="宋体"/>
          <w:color w:val="000000"/>
          <w:kern w:val="0"/>
          <w:sz w:val="32"/>
          <w:szCs w:val="32"/>
        </w:rPr>
      </w:pP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五、申报受理地点</w:t>
      </w:r>
    </w:p>
    <w:p w:rsidR="002B39B2" w:rsidRDefault="002B39B2" w:rsidP="002B39B2">
      <w:pPr>
        <w:spacing w:line="560" w:lineRule="exact"/>
        <w:ind w:firstLineChars="200" w:firstLine="640"/>
        <w:rPr>
          <w:rFonts w:ascii="仿宋_GB2312" w:eastAsia="仿宋_GB2312" w:cs="宋体"/>
          <w:kern w:val="0"/>
          <w:sz w:val="32"/>
          <w:szCs w:val="32"/>
        </w:rPr>
      </w:pPr>
      <w:r>
        <w:rPr>
          <w:rFonts w:ascii="仿宋_GB2312" w:eastAsia="仿宋_GB2312" w:cs="宋体" w:hint="eastAsia"/>
          <w:kern w:val="0"/>
          <w:sz w:val="32"/>
          <w:szCs w:val="32"/>
        </w:rPr>
        <w:t>项目</w:t>
      </w:r>
      <w:proofErr w:type="gramStart"/>
      <w:r>
        <w:rPr>
          <w:rFonts w:ascii="仿宋_GB2312" w:eastAsia="仿宋_GB2312" w:cs="宋体" w:hint="eastAsia"/>
          <w:kern w:val="0"/>
          <w:sz w:val="32"/>
          <w:szCs w:val="32"/>
        </w:rPr>
        <w:t>申请书纸件报送</w:t>
      </w:r>
      <w:proofErr w:type="gramEnd"/>
      <w:r>
        <w:rPr>
          <w:rFonts w:ascii="仿宋_GB2312" w:eastAsia="仿宋_GB2312" w:cs="宋体" w:hint="eastAsia"/>
          <w:kern w:val="0"/>
          <w:sz w:val="32"/>
          <w:szCs w:val="32"/>
        </w:rPr>
        <w:t>地址：省科技厅高新技术处（石家庄市</w:t>
      </w:r>
      <w:proofErr w:type="gramStart"/>
      <w:r>
        <w:rPr>
          <w:rFonts w:ascii="仿宋_GB2312" w:eastAsia="仿宋_GB2312" w:cs="宋体" w:hint="eastAsia"/>
          <w:kern w:val="0"/>
          <w:sz w:val="32"/>
          <w:szCs w:val="32"/>
        </w:rPr>
        <w:t>裕</w:t>
      </w:r>
      <w:proofErr w:type="gramEnd"/>
      <w:r>
        <w:rPr>
          <w:rFonts w:ascii="仿宋_GB2312" w:eastAsia="仿宋_GB2312" w:cs="宋体" w:hint="eastAsia"/>
          <w:kern w:val="0"/>
          <w:sz w:val="32"/>
          <w:szCs w:val="32"/>
        </w:rPr>
        <w:t>华东路105号科技大厦1032房间）</w:t>
      </w:r>
    </w:p>
    <w:p w:rsidR="002B39B2" w:rsidRDefault="002B39B2" w:rsidP="002B39B2">
      <w:pPr>
        <w:spacing w:line="560" w:lineRule="exact"/>
        <w:ind w:firstLineChars="200" w:firstLine="640"/>
        <w:rPr>
          <w:rFonts w:ascii="仿宋_GB2312" w:eastAsia="仿宋_GB2312" w:cs="宋体"/>
          <w:kern w:val="0"/>
          <w:sz w:val="32"/>
          <w:szCs w:val="32"/>
        </w:rPr>
      </w:pPr>
      <w:r>
        <w:rPr>
          <w:rFonts w:ascii="仿宋_GB2312" w:eastAsia="仿宋_GB2312" w:cs="宋体" w:hint="eastAsia"/>
          <w:kern w:val="0"/>
          <w:sz w:val="32"/>
          <w:szCs w:val="32"/>
        </w:rPr>
        <w:t>联系电话：0311-66507552</w:t>
      </w:r>
    </w:p>
    <w:p w:rsidR="002B39B2" w:rsidRDefault="002B39B2" w:rsidP="002B39B2">
      <w:pPr>
        <w:widowControl w:val="0"/>
        <w:spacing w:line="560" w:lineRule="exact"/>
        <w:rPr>
          <w:rFonts w:ascii="黑体" w:eastAsia="黑体" w:hAnsi="黑体" w:cs="黑体"/>
          <w:bCs/>
          <w:color w:val="000000"/>
          <w:sz w:val="32"/>
          <w:szCs w:val="32"/>
        </w:rPr>
      </w:pPr>
    </w:p>
    <w:p w:rsidR="003E7404" w:rsidRDefault="003E7404"/>
    <w:sectPr w:rsidR="003E7404" w:rsidSect="004241BF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6214" w:rsidRDefault="00F96214" w:rsidP="004241BF">
      <w:r>
        <w:separator/>
      </w:r>
    </w:p>
  </w:endnote>
  <w:endnote w:type="continuationSeparator" w:id="0">
    <w:p w:rsidR="00F96214" w:rsidRDefault="00F96214" w:rsidP="004241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6214" w:rsidRDefault="00F96214" w:rsidP="004241BF">
      <w:r>
        <w:separator/>
      </w:r>
    </w:p>
  </w:footnote>
  <w:footnote w:type="continuationSeparator" w:id="0">
    <w:p w:rsidR="00F96214" w:rsidRDefault="00F96214" w:rsidP="004241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9B2"/>
    <w:rsid w:val="002B39B2"/>
    <w:rsid w:val="003E7404"/>
    <w:rsid w:val="004241BF"/>
    <w:rsid w:val="00F96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9B2"/>
    <w:pPr>
      <w:jc w:val="both"/>
    </w:pPr>
    <w:rPr>
      <w:rFonts w:ascii="Calibri" w:eastAsia="宋体" w:hAnsi="Calibri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241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241BF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241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241BF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9B2"/>
    <w:pPr>
      <w:jc w:val="both"/>
    </w:pPr>
    <w:rPr>
      <w:rFonts w:ascii="Calibri" w:eastAsia="宋体" w:hAnsi="Calibri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241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241BF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241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241BF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262</Words>
  <Characters>1494</Characters>
  <Application>Microsoft Office Word</Application>
  <DocSecurity>0</DocSecurity>
  <Lines>12</Lines>
  <Paragraphs>3</Paragraphs>
  <ScaleCrop>false</ScaleCrop>
  <Company/>
  <LinksUpToDate>false</LinksUpToDate>
  <CharactersWithSpaces>1753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2017-12-04T01:31:00Z</dcterms:created>
  <dcterms:modified xsi:type="dcterms:W3CDTF">2017-12-04T01:58:00Z</dcterms:modified>
</cp:coreProperties>
</file>